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E0545" w14:textId="77777777" w:rsidR="009078DD" w:rsidRPr="009078DD" w:rsidRDefault="009078DD" w:rsidP="009078DD">
      <w:pPr>
        <w:jc w:val="center"/>
        <w:rPr>
          <w:rFonts w:ascii="Arial" w:hAnsi="Arial" w:cs="Arial"/>
          <w:b/>
          <w:bCs/>
          <w:sz w:val="32"/>
          <w:szCs w:val="32"/>
        </w:rPr>
      </w:pPr>
      <w:r w:rsidRPr="009078DD">
        <w:rPr>
          <w:rFonts w:ascii="Arial" w:hAnsi="Arial" w:cs="Arial"/>
          <w:b/>
          <w:bCs/>
          <w:sz w:val="32"/>
          <w:szCs w:val="32"/>
        </w:rPr>
        <w:t>2024 OCAF ARTS Scholarships Application</w:t>
      </w:r>
    </w:p>
    <w:p w14:paraId="32E410F3" w14:textId="68CE72C3" w:rsidR="009078DD" w:rsidRPr="009078DD" w:rsidRDefault="009078DD">
      <w:pPr>
        <w:rPr>
          <w:rFonts w:ascii="Arial" w:hAnsi="Arial" w:cs="Arial"/>
          <w:sz w:val="24"/>
          <w:szCs w:val="24"/>
        </w:rPr>
      </w:pPr>
      <w:r w:rsidRPr="009078DD">
        <w:rPr>
          <w:rFonts w:ascii="Arial" w:hAnsi="Arial" w:cs="Arial"/>
        </w:rPr>
        <w:br/>
      </w:r>
      <w:r w:rsidRPr="009078DD">
        <w:rPr>
          <w:rFonts w:ascii="Arial" w:hAnsi="Arial" w:cs="Arial"/>
          <w:sz w:val="24"/>
          <w:szCs w:val="24"/>
        </w:rPr>
        <w:t xml:space="preserve">Oceanside Cultural Arts Foundation (OCAF) Scholarships are presented to graduating high school seniors seeking to further their education in the: </w:t>
      </w:r>
    </w:p>
    <w:p w14:paraId="55BD5574" w14:textId="6B48596B" w:rsidR="009078DD" w:rsidRPr="009078DD" w:rsidRDefault="009078DD" w:rsidP="009078DD">
      <w:pPr>
        <w:pStyle w:val="ListParagraph"/>
        <w:numPr>
          <w:ilvl w:val="0"/>
          <w:numId w:val="2"/>
        </w:numPr>
        <w:rPr>
          <w:rFonts w:ascii="Arial" w:hAnsi="Arial" w:cs="Arial"/>
          <w:sz w:val="24"/>
          <w:szCs w:val="24"/>
        </w:rPr>
      </w:pPr>
      <w:r w:rsidRPr="009078DD">
        <w:rPr>
          <w:rFonts w:ascii="Arial" w:hAnsi="Arial" w:cs="Arial"/>
          <w:b/>
          <w:bCs/>
          <w:sz w:val="24"/>
          <w:szCs w:val="24"/>
        </w:rPr>
        <w:t>Performing Arts</w:t>
      </w:r>
      <w:r w:rsidRPr="009078DD">
        <w:rPr>
          <w:rFonts w:ascii="Arial" w:hAnsi="Arial" w:cs="Arial"/>
          <w:sz w:val="24"/>
          <w:szCs w:val="24"/>
        </w:rPr>
        <w:t xml:space="preserve"> </w:t>
      </w:r>
      <w:r w:rsidRPr="009078DD">
        <w:rPr>
          <w:rFonts w:ascii="Arial" w:hAnsi="Arial" w:cs="Arial"/>
          <w:sz w:val="24"/>
          <w:szCs w:val="24"/>
        </w:rPr>
        <w:t>-</w:t>
      </w:r>
      <w:r w:rsidRPr="009078DD">
        <w:rPr>
          <w:rFonts w:ascii="Arial" w:hAnsi="Arial" w:cs="Arial"/>
          <w:sz w:val="24"/>
          <w:szCs w:val="24"/>
        </w:rPr>
        <w:t xml:space="preserve"> theatre, music, or </w:t>
      </w:r>
      <w:proofErr w:type="gramStart"/>
      <w:r w:rsidRPr="009078DD">
        <w:rPr>
          <w:rFonts w:ascii="Arial" w:hAnsi="Arial" w:cs="Arial"/>
          <w:sz w:val="24"/>
          <w:szCs w:val="24"/>
        </w:rPr>
        <w:t>dance;</w:t>
      </w:r>
      <w:proofErr w:type="gramEnd"/>
      <w:r w:rsidRPr="009078DD">
        <w:rPr>
          <w:rFonts w:ascii="Arial" w:hAnsi="Arial" w:cs="Arial"/>
          <w:sz w:val="24"/>
          <w:szCs w:val="24"/>
        </w:rPr>
        <w:t xml:space="preserve"> </w:t>
      </w:r>
    </w:p>
    <w:p w14:paraId="112ED1BA" w14:textId="5B84279E" w:rsidR="009078DD" w:rsidRPr="009078DD" w:rsidRDefault="009078DD" w:rsidP="009078DD">
      <w:pPr>
        <w:pStyle w:val="ListParagraph"/>
        <w:numPr>
          <w:ilvl w:val="0"/>
          <w:numId w:val="2"/>
        </w:numPr>
        <w:rPr>
          <w:rFonts w:ascii="Arial" w:hAnsi="Arial" w:cs="Arial"/>
          <w:sz w:val="24"/>
          <w:szCs w:val="24"/>
        </w:rPr>
      </w:pPr>
      <w:r w:rsidRPr="009078DD">
        <w:rPr>
          <w:rFonts w:ascii="Arial" w:hAnsi="Arial" w:cs="Arial"/>
          <w:b/>
          <w:bCs/>
          <w:sz w:val="24"/>
          <w:szCs w:val="24"/>
        </w:rPr>
        <w:t>Visual Arts</w:t>
      </w:r>
      <w:r w:rsidRPr="009078DD">
        <w:rPr>
          <w:rFonts w:ascii="Arial" w:hAnsi="Arial" w:cs="Arial"/>
          <w:sz w:val="24"/>
          <w:szCs w:val="24"/>
        </w:rPr>
        <w:t xml:space="preserve"> including paintings, sculptures, stained glass, ceramics, fine jewelry, digital media </w:t>
      </w:r>
      <w:r w:rsidRPr="009078DD">
        <w:rPr>
          <w:rFonts w:ascii="Arial" w:hAnsi="Arial" w:cs="Arial"/>
          <w:sz w:val="24"/>
          <w:szCs w:val="24"/>
        </w:rPr>
        <w:br/>
        <w:t xml:space="preserve">and </w:t>
      </w:r>
      <w:proofErr w:type="gramStart"/>
      <w:r w:rsidRPr="009078DD">
        <w:rPr>
          <w:rFonts w:ascii="Arial" w:hAnsi="Arial" w:cs="Arial"/>
          <w:sz w:val="24"/>
          <w:szCs w:val="24"/>
        </w:rPr>
        <w:t>photography;</w:t>
      </w:r>
      <w:proofErr w:type="gramEnd"/>
      <w:r w:rsidRPr="009078DD">
        <w:rPr>
          <w:rFonts w:ascii="Arial" w:hAnsi="Arial" w:cs="Arial"/>
          <w:sz w:val="24"/>
          <w:szCs w:val="24"/>
        </w:rPr>
        <w:t xml:space="preserve"> </w:t>
      </w:r>
    </w:p>
    <w:p w14:paraId="5CF9368A" w14:textId="6965C325" w:rsidR="009078DD" w:rsidRPr="00472ECC" w:rsidRDefault="009078DD" w:rsidP="00472ECC">
      <w:pPr>
        <w:rPr>
          <w:rFonts w:ascii="Arial" w:hAnsi="Arial" w:cs="Arial"/>
          <w:sz w:val="24"/>
          <w:szCs w:val="24"/>
        </w:rPr>
      </w:pPr>
      <w:r w:rsidRPr="009078DD">
        <w:rPr>
          <w:rFonts w:ascii="Arial" w:hAnsi="Arial" w:cs="Arial"/>
          <w:sz w:val="24"/>
          <w:szCs w:val="24"/>
        </w:rPr>
        <w:br/>
      </w:r>
      <w:r w:rsidRPr="009078DD">
        <w:rPr>
          <w:rFonts w:ascii="Arial" w:hAnsi="Arial" w:cs="Arial"/>
          <w:b/>
          <w:bCs/>
          <w:sz w:val="24"/>
          <w:szCs w:val="24"/>
        </w:rPr>
        <w:t>Performing and Visual</w:t>
      </w:r>
      <w:r w:rsidRPr="009078DD">
        <w:rPr>
          <w:rFonts w:ascii="Arial" w:hAnsi="Arial" w:cs="Arial"/>
          <w:sz w:val="24"/>
          <w:szCs w:val="24"/>
        </w:rPr>
        <w:t xml:space="preserve"> divisions will be based on each students’ experience and contributions in their </w:t>
      </w:r>
      <w:proofErr w:type="gramStart"/>
      <w:r w:rsidRPr="009078DD">
        <w:rPr>
          <w:rFonts w:ascii="Arial" w:hAnsi="Arial" w:cs="Arial"/>
          <w:sz w:val="24"/>
          <w:szCs w:val="24"/>
        </w:rPr>
        <w:t>particular field</w:t>
      </w:r>
      <w:proofErr w:type="gramEnd"/>
      <w:r w:rsidRPr="009078DD">
        <w:rPr>
          <w:rFonts w:ascii="Arial" w:hAnsi="Arial" w:cs="Arial"/>
          <w:sz w:val="24"/>
          <w:szCs w:val="24"/>
        </w:rPr>
        <w:t xml:space="preserve"> and a teacher’s recommendation and will be selected by professionals in each field before end of each school year to be awarded at the school’s award ceremony. </w:t>
      </w:r>
      <w:r w:rsidRPr="009078DD">
        <w:rPr>
          <w:rFonts w:ascii="Arial" w:hAnsi="Arial" w:cs="Arial"/>
          <w:sz w:val="24"/>
          <w:szCs w:val="24"/>
        </w:rPr>
        <w:br/>
        <w:t>To be considered for these awards, Performing and Visual Arts student must submit a typed 1- or 2-</w:t>
      </w:r>
      <w:r w:rsidRPr="009078DD">
        <w:rPr>
          <w:rFonts w:ascii="Arial" w:hAnsi="Arial" w:cs="Arial"/>
          <w:sz w:val="24"/>
          <w:szCs w:val="24"/>
        </w:rPr>
        <w:br/>
        <w:t xml:space="preserve">page application which includes the following information: </w:t>
      </w:r>
      <w:r w:rsidR="000F1CED">
        <w:rPr>
          <w:rFonts w:ascii="Arial" w:hAnsi="Arial" w:cs="Arial"/>
          <w:sz w:val="24"/>
          <w:szCs w:val="24"/>
        </w:rPr>
        <w:br/>
      </w:r>
    </w:p>
    <w:p w14:paraId="4E66C0AF" w14:textId="77777777" w:rsidR="00472ECC" w:rsidRPr="00472ECC" w:rsidRDefault="00472ECC" w:rsidP="00472ECC">
      <w:pPr>
        <w:pStyle w:val="ListParagraph"/>
        <w:numPr>
          <w:ilvl w:val="0"/>
          <w:numId w:val="5"/>
        </w:numPr>
        <w:rPr>
          <w:rFonts w:ascii="Arial" w:hAnsi="Arial" w:cs="Arial"/>
          <w:sz w:val="24"/>
          <w:szCs w:val="24"/>
        </w:rPr>
      </w:pPr>
      <w:r w:rsidRPr="00472ECC">
        <w:rPr>
          <w:rFonts w:ascii="Arial" w:hAnsi="Arial" w:cs="Arial"/>
          <w:sz w:val="24"/>
          <w:szCs w:val="24"/>
        </w:rPr>
        <w:t xml:space="preserve">Name, current telephone number, mailing address, email address, and name of High School. </w:t>
      </w:r>
    </w:p>
    <w:p w14:paraId="75326453" w14:textId="77777777" w:rsidR="00472ECC" w:rsidRPr="00472ECC" w:rsidRDefault="00472ECC" w:rsidP="00472ECC">
      <w:pPr>
        <w:pStyle w:val="ListParagraph"/>
        <w:numPr>
          <w:ilvl w:val="0"/>
          <w:numId w:val="5"/>
        </w:numPr>
        <w:rPr>
          <w:rFonts w:ascii="Arial" w:hAnsi="Arial" w:cs="Arial"/>
          <w:sz w:val="24"/>
          <w:szCs w:val="24"/>
        </w:rPr>
      </w:pPr>
      <w:r w:rsidRPr="00472ECC">
        <w:rPr>
          <w:rFonts w:ascii="Arial" w:hAnsi="Arial" w:cs="Arial"/>
          <w:sz w:val="24"/>
          <w:szCs w:val="24"/>
        </w:rPr>
        <w:t xml:space="preserve">High School coursework in their perspective arts program, completed and current. </w:t>
      </w:r>
    </w:p>
    <w:p w14:paraId="5D0E781F" w14:textId="77777777" w:rsidR="00472ECC" w:rsidRPr="00472ECC" w:rsidRDefault="00472ECC" w:rsidP="00472ECC">
      <w:pPr>
        <w:pStyle w:val="ListParagraph"/>
        <w:numPr>
          <w:ilvl w:val="0"/>
          <w:numId w:val="5"/>
        </w:numPr>
        <w:rPr>
          <w:rFonts w:ascii="Arial" w:hAnsi="Arial" w:cs="Arial"/>
          <w:sz w:val="24"/>
          <w:szCs w:val="24"/>
        </w:rPr>
      </w:pPr>
      <w:r w:rsidRPr="00472ECC">
        <w:rPr>
          <w:rFonts w:ascii="Arial" w:hAnsi="Arial" w:cs="Arial"/>
          <w:sz w:val="24"/>
          <w:szCs w:val="24"/>
        </w:rPr>
        <w:t xml:space="preserve">Additional outside or extracurricular arts experience. </w:t>
      </w:r>
    </w:p>
    <w:p w14:paraId="7DFED1F3" w14:textId="77777777" w:rsidR="00472ECC" w:rsidRPr="00472ECC" w:rsidRDefault="00472ECC" w:rsidP="00472ECC">
      <w:pPr>
        <w:pStyle w:val="ListParagraph"/>
        <w:numPr>
          <w:ilvl w:val="0"/>
          <w:numId w:val="5"/>
        </w:numPr>
        <w:rPr>
          <w:rFonts w:ascii="Arial" w:hAnsi="Arial" w:cs="Arial"/>
          <w:sz w:val="24"/>
          <w:szCs w:val="24"/>
        </w:rPr>
      </w:pPr>
      <w:r w:rsidRPr="00472ECC">
        <w:rPr>
          <w:rFonts w:ascii="Arial" w:hAnsi="Arial" w:cs="Arial"/>
          <w:sz w:val="24"/>
          <w:szCs w:val="24"/>
        </w:rPr>
        <w:t xml:space="preserve">Future educational and career goals. </w:t>
      </w:r>
    </w:p>
    <w:p w14:paraId="0DCDCC6B" w14:textId="77777777" w:rsidR="00472ECC" w:rsidRPr="00472ECC" w:rsidRDefault="00472ECC" w:rsidP="00472ECC">
      <w:pPr>
        <w:pStyle w:val="ListParagraph"/>
        <w:numPr>
          <w:ilvl w:val="0"/>
          <w:numId w:val="5"/>
        </w:numPr>
        <w:rPr>
          <w:rFonts w:ascii="Arial" w:hAnsi="Arial" w:cs="Arial"/>
          <w:sz w:val="24"/>
          <w:szCs w:val="24"/>
        </w:rPr>
      </w:pPr>
      <w:r w:rsidRPr="00472ECC">
        <w:rPr>
          <w:rFonts w:ascii="Arial" w:hAnsi="Arial" w:cs="Arial"/>
          <w:sz w:val="24"/>
          <w:szCs w:val="24"/>
        </w:rPr>
        <w:t xml:space="preserve">How this scholarship will benefit and/or assist the applicant. </w:t>
      </w:r>
    </w:p>
    <w:p w14:paraId="7D64E0E8" w14:textId="77777777" w:rsidR="00472ECC" w:rsidRPr="00472ECC" w:rsidRDefault="00472ECC" w:rsidP="00472ECC">
      <w:pPr>
        <w:pStyle w:val="ListParagraph"/>
        <w:numPr>
          <w:ilvl w:val="0"/>
          <w:numId w:val="5"/>
        </w:numPr>
        <w:rPr>
          <w:rFonts w:ascii="Arial" w:hAnsi="Arial" w:cs="Arial"/>
          <w:sz w:val="24"/>
          <w:szCs w:val="24"/>
        </w:rPr>
      </w:pPr>
      <w:r w:rsidRPr="00472ECC">
        <w:rPr>
          <w:rFonts w:ascii="Arial" w:hAnsi="Arial" w:cs="Arial"/>
          <w:sz w:val="24"/>
          <w:szCs w:val="24"/>
        </w:rPr>
        <w:t xml:space="preserve">Why this scholarship should be awarded to the applicant. </w:t>
      </w:r>
    </w:p>
    <w:p w14:paraId="4F3F6EE8" w14:textId="32EE5CA4" w:rsidR="00472ECC" w:rsidRPr="00472ECC" w:rsidRDefault="00472ECC" w:rsidP="00472ECC">
      <w:pPr>
        <w:pStyle w:val="ListParagraph"/>
        <w:numPr>
          <w:ilvl w:val="0"/>
          <w:numId w:val="5"/>
        </w:numPr>
        <w:rPr>
          <w:rFonts w:ascii="Arial" w:hAnsi="Arial" w:cs="Arial"/>
          <w:sz w:val="24"/>
          <w:szCs w:val="24"/>
        </w:rPr>
      </w:pPr>
      <w:r w:rsidRPr="00472ECC">
        <w:rPr>
          <w:rFonts w:ascii="Arial" w:hAnsi="Arial" w:cs="Arial"/>
          <w:sz w:val="24"/>
          <w:szCs w:val="24"/>
        </w:rPr>
        <w:t xml:space="preserve">Applicants must include a Letter of Recommendation from their high school visual or </w:t>
      </w:r>
      <w:r w:rsidRPr="00472ECC">
        <w:rPr>
          <w:rFonts w:ascii="Arial" w:hAnsi="Arial" w:cs="Arial"/>
          <w:sz w:val="24"/>
          <w:szCs w:val="24"/>
        </w:rPr>
        <w:br/>
        <w:t>performing art instructor.</w:t>
      </w:r>
    </w:p>
    <w:p w14:paraId="3AC00947" w14:textId="330F2975" w:rsidR="009078DD" w:rsidRPr="009078DD" w:rsidRDefault="009078DD">
      <w:pPr>
        <w:rPr>
          <w:rFonts w:ascii="Arial" w:hAnsi="Arial" w:cs="Arial"/>
          <w:sz w:val="24"/>
          <w:szCs w:val="24"/>
        </w:rPr>
      </w:pPr>
      <w:r w:rsidRPr="009078DD">
        <w:rPr>
          <w:rFonts w:ascii="Arial" w:hAnsi="Arial" w:cs="Arial"/>
          <w:sz w:val="24"/>
          <w:szCs w:val="24"/>
        </w:rPr>
        <w:br/>
        <w:t xml:space="preserve">A} </w:t>
      </w:r>
      <w:r w:rsidRPr="009078DD">
        <w:rPr>
          <w:rFonts w:ascii="Arial" w:hAnsi="Arial" w:cs="Arial"/>
          <w:b/>
          <w:bCs/>
          <w:sz w:val="24"/>
          <w:szCs w:val="24"/>
        </w:rPr>
        <w:t>Performing Art</w:t>
      </w:r>
      <w:r w:rsidRPr="009078DD">
        <w:rPr>
          <w:rFonts w:ascii="Arial" w:hAnsi="Arial" w:cs="Arial"/>
          <w:sz w:val="24"/>
          <w:szCs w:val="24"/>
        </w:rPr>
        <w:t xml:space="preserve"> students should submit a video tape or DVD of the applicant’s performance, no longer than 5 minutes.  All Performing Art participants are asked to make sure their music, dance, or dramatic presentation underscores their talents and shows performers at their best.  The camera should be focused on the performer rather than a large group.  OCAF will not accept audio CDs as the members need to see each performance.</w:t>
      </w:r>
      <w:r>
        <w:rPr>
          <w:rFonts w:ascii="Arial" w:hAnsi="Arial" w:cs="Arial"/>
          <w:sz w:val="24"/>
          <w:szCs w:val="24"/>
        </w:rPr>
        <w:br/>
      </w:r>
      <w:r w:rsidRPr="009078DD">
        <w:rPr>
          <w:rFonts w:ascii="Arial" w:hAnsi="Arial" w:cs="Arial"/>
          <w:sz w:val="24"/>
          <w:szCs w:val="24"/>
        </w:rPr>
        <w:br/>
        <w:t xml:space="preserve">B} The </w:t>
      </w:r>
      <w:r w:rsidRPr="009078DD">
        <w:rPr>
          <w:rFonts w:ascii="Arial" w:hAnsi="Arial" w:cs="Arial"/>
          <w:b/>
          <w:bCs/>
          <w:sz w:val="24"/>
          <w:szCs w:val="24"/>
        </w:rPr>
        <w:t xml:space="preserve">Visual Art </w:t>
      </w:r>
      <w:r w:rsidRPr="009078DD">
        <w:rPr>
          <w:rFonts w:ascii="Arial" w:hAnsi="Arial" w:cs="Arial"/>
          <w:sz w:val="24"/>
          <w:szCs w:val="24"/>
        </w:rPr>
        <w:t xml:space="preserve">students’ projects should have a minimum of three photos of examples of the  </w:t>
      </w:r>
      <w:r w:rsidRPr="009078DD">
        <w:rPr>
          <w:rFonts w:ascii="Arial" w:hAnsi="Arial" w:cs="Arial"/>
          <w:sz w:val="24"/>
          <w:szCs w:val="24"/>
        </w:rPr>
        <w:br/>
        <w:t>applicant’s work either on printed photo paper or digital format, such as DVD, SD card or a flash drive. The digital storage media will not be returned.  Students are advised not to email photos of their work. All students are advised not to use YouTube as it will not show them to their best advantage</w:t>
      </w:r>
      <w:r w:rsidRPr="009078DD">
        <w:rPr>
          <w:rFonts w:ascii="Arial" w:hAnsi="Arial" w:cs="Arial"/>
          <w:sz w:val="24"/>
          <w:szCs w:val="24"/>
        </w:rPr>
        <w:t>.</w:t>
      </w:r>
      <w:r>
        <w:rPr>
          <w:rFonts w:ascii="Arial" w:hAnsi="Arial" w:cs="Arial"/>
          <w:sz w:val="24"/>
          <w:szCs w:val="24"/>
        </w:rPr>
        <w:br/>
      </w:r>
      <w:r w:rsidRPr="009078DD">
        <w:rPr>
          <w:rFonts w:ascii="Arial" w:hAnsi="Arial" w:cs="Arial"/>
          <w:sz w:val="24"/>
          <w:szCs w:val="24"/>
        </w:rPr>
        <w:br/>
      </w:r>
      <w:r w:rsidRPr="009078DD">
        <w:rPr>
          <w:rFonts w:ascii="Arial" w:hAnsi="Arial" w:cs="Arial"/>
          <w:b/>
          <w:bCs/>
          <w:sz w:val="24"/>
          <w:szCs w:val="24"/>
        </w:rPr>
        <w:t xml:space="preserve">Online submissions may be sent to </w:t>
      </w:r>
      <w:hyperlink r:id="rId5" w:history="1">
        <w:r w:rsidRPr="009078DD">
          <w:rPr>
            <w:rStyle w:val="Hyperlink"/>
            <w:rFonts w:ascii="Arial" w:hAnsi="Arial" w:cs="Arial"/>
            <w:b/>
            <w:bCs/>
            <w:sz w:val="24"/>
            <w:szCs w:val="24"/>
          </w:rPr>
          <w:t>meliane2@cox.net</w:t>
        </w:r>
      </w:hyperlink>
      <w:r w:rsidRPr="009078DD">
        <w:rPr>
          <w:rFonts w:ascii="Arial" w:hAnsi="Arial" w:cs="Arial"/>
          <w:b/>
          <w:bCs/>
          <w:sz w:val="24"/>
          <w:szCs w:val="24"/>
        </w:rPr>
        <w:t xml:space="preserve">. This can include </w:t>
      </w:r>
      <w:proofErr w:type="gramStart"/>
      <w:r w:rsidRPr="009078DD">
        <w:rPr>
          <w:rFonts w:ascii="Arial" w:hAnsi="Arial" w:cs="Arial"/>
          <w:b/>
          <w:bCs/>
          <w:sz w:val="24"/>
          <w:szCs w:val="24"/>
        </w:rPr>
        <w:t>teacher's</w:t>
      </w:r>
      <w:proofErr w:type="gramEnd"/>
      <w:r w:rsidRPr="009078DD">
        <w:rPr>
          <w:rFonts w:ascii="Arial" w:hAnsi="Arial" w:cs="Arial"/>
          <w:b/>
          <w:bCs/>
          <w:sz w:val="24"/>
          <w:szCs w:val="24"/>
        </w:rPr>
        <w:t xml:space="preserve"> recommendation, as well as the student application form. Visual arts applicants may attach photos of their work. Performance applicants may send a You Tube link, </w:t>
      </w:r>
      <w:proofErr w:type="gramStart"/>
      <w:r w:rsidRPr="009078DD">
        <w:rPr>
          <w:rFonts w:ascii="Arial" w:hAnsi="Arial" w:cs="Arial"/>
          <w:b/>
          <w:bCs/>
          <w:sz w:val="24"/>
          <w:szCs w:val="24"/>
        </w:rPr>
        <w:t>but,</w:t>
      </w:r>
      <w:proofErr w:type="gramEnd"/>
      <w:r w:rsidRPr="009078DD">
        <w:rPr>
          <w:rFonts w:ascii="Arial" w:hAnsi="Arial" w:cs="Arial"/>
          <w:b/>
          <w:bCs/>
          <w:sz w:val="24"/>
          <w:szCs w:val="24"/>
        </w:rPr>
        <w:t xml:space="preserve"> be aware that It is not always reliable.  </w:t>
      </w:r>
      <w:proofErr w:type="gramStart"/>
      <w:r w:rsidRPr="009078DD">
        <w:rPr>
          <w:rFonts w:ascii="Arial" w:hAnsi="Arial" w:cs="Arial"/>
          <w:b/>
          <w:bCs/>
          <w:sz w:val="24"/>
          <w:szCs w:val="24"/>
        </w:rPr>
        <w:t>Of course</w:t>
      </w:r>
      <w:proofErr w:type="gramEnd"/>
      <w:r w:rsidRPr="009078DD">
        <w:rPr>
          <w:rFonts w:ascii="Arial" w:hAnsi="Arial" w:cs="Arial"/>
          <w:b/>
          <w:bCs/>
          <w:sz w:val="24"/>
          <w:szCs w:val="24"/>
        </w:rPr>
        <w:t xml:space="preserve"> everything may be </w:t>
      </w:r>
      <w:proofErr w:type="gramStart"/>
      <w:r w:rsidRPr="009078DD">
        <w:rPr>
          <w:rFonts w:ascii="Arial" w:hAnsi="Arial" w:cs="Arial"/>
          <w:b/>
          <w:bCs/>
          <w:sz w:val="24"/>
          <w:szCs w:val="24"/>
        </w:rPr>
        <w:t>sent through the</w:t>
      </w:r>
      <w:proofErr w:type="gramEnd"/>
      <w:r w:rsidRPr="009078DD">
        <w:rPr>
          <w:rFonts w:ascii="Arial" w:hAnsi="Arial" w:cs="Arial"/>
          <w:b/>
          <w:bCs/>
          <w:sz w:val="24"/>
          <w:szCs w:val="24"/>
        </w:rPr>
        <w:t xml:space="preserve"> mail to the OCAF post box, at OCAF, PO Box 3054, Oceanside, CA 92051.  </w:t>
      </w:r>
    </w:p>
    <w:p w14:paraId="37AABBBB" w14:textId="029A9C56" w:rsidR="00FE18FC" w:rsidRDefault="009078DD">
      <w:pPr>
        <w:rPr>
          <w:rFonts w:ascii="Arial" w:hAnsi="Arial" w:cs="Arial"/>
          <w:sz w:val="24"/>
          <w:szCs w:val="24"/>
        </w:rPr>
      </w:pPr>
      <w:r w:rsidRPr="009078DD">
        <w:rPr>
          <w:rFonts w:ascii="Arial" w:hAnsi="Arial" w:cs="Arial"/>
        </w:rPr>
        <w:br/>
      </w:r>
      <w:r w:rsidRPr="009078DD">
        <w:rPr>
          <w:rFonts w:ascii="Arial" w:hAnsi="Arial" w:cs="Arial"/>
          <w:sz w:val="24"/>
          <w:szCs w:val="24"/>
        </w:rPr>
        <w:t>Application deadline is Monday, April 29</w:t>
      </w:r>
      <w:proofErr w:type="gramStart"/>
      <w:r w:rsidRPr="009078DD">
        <w:rPr>
          <w:rFonts w:ascii="Arial" w:hAnsi="Arial" w:cs="Arial"/>
          <w:sz w:val="24"/>
          <w:szCs w:val="24"/>
        </w:rPr>
        <w:t xml:space="preserve"> 2024</w:t>
      </w:r>
      <w:proofErr w:type="gramEnd"/>
      <w:r w:rsidRPr="009078DD">
        <w:rPr>
          <w:rFonts w:ascii="Arial" w:hAnsi="Arial" w:cs="Arial"/>
          <w:sz w:val="24"/>
          <w:szCs w:val="24"/>
        </w:rPr>
        <w:t xml:space="preserve"> For questions please email to </w:t>
      </w:r>
      <w:hyperlink r:id="rId6" w:history="1">
        <w:r w:rsidR="000F1CED" w:rsidRPr="00FC06E4">
          <w:rPr>
            <w:rStyle w:val="Hyperlink"/>
            <w:rFonts w:ascii="Arial" w:hAnsi="Arial" w:cs="Arial"/>
            <w:sz w:val="24"/>
            <w:szCs w:val="24"/>
          </w:rPr>
          <w:t>meliane2@cox.net</w:t>
        </w:r>
      </w:hyperlink>
    </w:p>
    <w:p w14:paraId="3D783106" w14:textId="77777777" w:rsidR="000F1CED" w:rsidRDefault="000F1CED">
      <w:pPr>
        <w:rPr>
          <w:rFonts w:ascii="Arial" w:hAnsi="Arial" w:cs="Arial"/>
          <w:sz w:val="24"/>
          <w:szCs w:val="24"/>
        </w:rPr>
      </w:pPr>
    </w:p>
    <w:p w14:paraId="52CFCF75" w14:textId="5D777D75" w:rsidR="000F1CED" w:rsidRDefault="000F1CED" w:rsidP="007D1D9B">
      <w:pPr>
        <w:jc w:val="center"/>
        <w:rPr>
          <w:rFonts w:ascii="Arial" w:hAnsi="Arial" w:cs="Arial"/>
          <w:sz w:val="24"/>
          <w:szCs w:val="24"/>
        </w:rPr>
      </w:pPr>
      <w:r>
        <w:rPr>
          <w:rFonts w:ascii="Arial" w:hAnsi="Arial" w:cs="Arial"/>
          <w:noProof/>
          <w:sz w:val="24"/>
          <w:szCs w:val="24"/>
        </w:rPr>
        <w:lastRenderedPageBreak/>
        <w:drawing>
          <wp:inline distT="0" distB="0" distL="0" distR="0" wp14:anchorId="4C14D934" wp14:editId="53E2BA29">
            <wp:extent cx="3800475" cy="824230"/>
            <wp:effectExtent l="0" t="0" r="9525" b="0"/>
            <wp:docPr id="7098580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858024"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00475" cy="824230"/>
                    </a:xfrm>
                    <a:prstGeom prst="rect">
                      <a:avLst/>
                    </a:prstGeom>
                  </pic:spPr>
                </pic:pic>
              </a:graphicData>
            </a:graphic>
          </wp:inline>
        </w:drawing>
      </w:r>
    </w:p>
    <w:p w14:paraId="550DB95E" w14:textId="77777777" w:rsidR="00472ECC" w:rsidRDefault="00472ECC" w:rsidP="007D1D9B">
      <w:pPr>
        <w:jc w:val="center"/>
        <w:rPr>
          <w:rFonts w:ascii="Arial" w:hAnsi="Arial" w:cs="Arial"/>
          <w:sz w:val="24"/>
          <w:szCs w:val="24"/>
        </w:rPr>
      </w:pPr>
    </w:p>
    <w:p w14:paraId="0176DF45" w14:textId="77777777" w:rsidR="00472ECC" w:rsidRPr="000F1CED" w:rsidRDefault="00472ECC" w:rsidP="00472ECC">
      <w:pPr>
        <w:rPr>
          <w:rFonts w:ascii="Arial" w:hAnsi="Arial" w:cs="Arial"/>
          <w:b/>
          <w:bCs/>
          <w:sz w:val="24"/>
          <w:szCs w:val="24"/>
        </w:rPr>
      </w:pPr>
      <w:r>
        <w:rPr>
          <w:rFonts w:ascii="Arial" w:hAnsi="Arial" w:cs="Arial"/>
          <w:b/>
          <w:bCs/>
          <w:sz w:val="24"/>
          <w:szCs w:val="24"/>
        </w:rPr>
        <w:t xml:space="preserve">APPLICANT </w:t>
      </w:r>
      <w:r w:rsidRPr="000F1CED">
        <w:rPr>
          <w:rFonts w:ascii="Arial" w:hAnsi="Arial" w:cs="Arial"/>
          <w:b/>
          <w:bCs/>
          <w:sz w:val="24"/>
          <w:szCs w:val="24"/>
        </w:rPr>
        <w:t>NAME.</w:t>
      </w:r>
    </w:p>
    <w:p w14:paraId="09210868" w14:textId="77777777" w:rsidR="00ED7666" w:rsidRPr="00ED7666" w:rsidRDefault="00ED7666" w:rsidP="00ED7666">
      <w:pPr>
        <w:rPr>
          <w:rFonts w:ascii="Arial" w:hAnsi="Arial" w:cs="Arial"/>
        </w:rPr>
      </w:pPr>
      <w:r w:rsidRPr="00ED7666">
        <w:rPr>
          <w:rFonts w:ascii="Arial" w:hAnsi="Arial" w:cs="Arial"/>
        </w:rPr>
        <w:t>Begin typing your response here:</w:t>
      </w:r>
    </w:p>
    <w:p w14:paraId="2C1ECD41" w14:textId="77777777" w:rsidR="00ED7666" w:rsidRDefault="00ED7666" w:rsidP="00472ECC">
      <w:pPr>
        <w:rPr>
          <w:rFonts w:ascii="Arial" w:hAnsi="Arial" w:cs="Arial"/>
          <w:b/>
          <w:bCs/>
          <w:sz w:val="24"/>
          <w:szCs w:val="24"/>
        </w:rPr>
      </w:pPr>
    </w:p>
    <w:p w14:paraId="201A1144" w14:textId="77777777" w:rsidR="00ED7666" w:rsidRDefault="00ED7666" w:rsidP="00472ECC">
      <w:pPr>
        <w:rPr>
          <w:rFonts w:ascii="Arial" w:hAnsi="Arial" w:cs="Arial"/>
          <w:b/>
          <w:bCs/>
          <w:sz w:val="24"/>
          <w:szCs w:val="24"/>
        </w:rPr>
      </w:pPr>
    </w:p>
    <w:p w14:paraId="291F51B9" w14:textId="34B508A9" w:rsidR="00472ECC" w:rsidRPr="000F1CED" w:rsidRDefault="00472ECC" w:rsidP="00472ECC">
      <w:pPr>
        <w:rPr>
          <w:rFonts w:ascii="Arial" w:hAnsi="Arial" w:cs="Arial"/>
          <w:b/>
          <w:bCs/>
          <w:sz w:val="24"/>
          <w:szCs w:val="24"/>
        </w:rPr>
      </w:pPr>
      <w:r w:rsidRPr="000F1CED">
        <w:rPr>
          <w:rFonts w:ascii="Arial" w:hAnsi="Arial" w:cs="Arial"/>
          <w:b/>
          <w:bCs/>
          <w:sz w:val="24"/>
          <w:szCs w:val="24"/>
        </w:rPr>
        <w:t>HIGH SCHOOL COURSEWORK IN YOUR PERSPECTIVE ARTS PROGRAM, COMPLETED AND CURRENT.</w:t>
      </w:r>
    </w:p>
    <w:p w14:paraId="5701190D" w14:textId="57056860" w:rsidR="00ED7666" w:rsidRPr="00ED7666" w:rsidRDefault="00ED7666" w:rsidP="00472ECC">
      <w:pPr>
        <w:rPr>
          <w:rFonts w:ascii="Arial" w:hAnsi="Arial" w:cs="Arial"/>
        </w:rPr>
      </w:pPr>
      <w:r w:rsidRPr="00ED7666">
        <w:rPr>
          <w:rFonts w:ascii="Arial" w:hAnsi="Arial" w:cs="Arial"/>
        </w:rPr>
        <w:t>Begin typing your response here:</w:t>
      </w:r>
    </w:p>
    <w:p w14:paraId="6C8B8FE6" w14:textId="77777777" w:rsidR="00ED7666" w:rsidRDefault="00ED7666" w:rsidP="00472ECC">
      <w:pPr>
        <w:rPr>
          <w:rFonts w:ascii="Arial" w:hAnsi="Arial" w:cs="Arial"/>
          <w:sz w:val="24"/>
          <w:szCs w:val="24"/>
        </w:rPr>
      </w:pPr>
    </w:p>
    <w:p w14:paraId="77ABE381" w14:textId="77777777" w:rsidR="00ED7666" w:rsidRDefault="00ED7666" w:rsidP="00472ECC">
      <w:pPr>
        <w:rPr>
          <w:rFonts w:ascii="Arial" w:hAnsi="Arial" w:cs="Arial"/>
          <w:sz w:val="24"/>
          <w:szCs w:val="24"/>
        </w:rPr>
      </w:pPr>
    </w:p>
    <w:p w14:paraId="785DC382" w14:textId="77777777" w:rsidR="00ED7666" w:rsidRDefault="00ED7666" w:rsidP="00472ECC">
      <w:pPr>
        <w:rPr>
          <w:rFonts w:ascii="Arial" w:hAnsi="Arial" w:cs="Arial"/>
          <w:sz w:val="24"/>
          <w:szCs w:val="24"/>
        </w:rPr>
      </w:pPr>
    </w:p>
    <w:p w14:paraId="50EB789D" w14:textId="1843B404" w:rsidR="00472ECC" w:rsidRPr="000F1CED" w:rsidRDefault="00472ECC" w:rsidP="00472ECC">
      <w:pPr>
        <w:rPr>
          <w:rFonts w:ascii="Arial" w:hAnsi="Arial" w:cs="Arial"/>
          <w:b/>
          <w:bCs/>
          <w:sz w:val="24"/>
          <w:szCs w:val="24"/>
        </w:rPr>
      </w:pPr>
      <w:r w:rsidRPr="000F1CED">
        <w:rPr>
          <w:rFonts w:ascii="Arial" w:hAnsi="Arial" w:cs="Arial"/>
          <w:b/>
          <w:bCs/>
          <w:sz w:val="24"/>
          <w:szCs w:val="24"/>
        </w:rPr>
        <w:t>ADDITIONAL OUTSIDE OR EXTRACURRICULAR ARTS EXPERIENCE.</w:t>
      </w:r>
    </w:p>
    <w:p w14:paraId="08C1993C" w14:textId="77777777" w:rsidR="00ED7666" w:rsidRPr="00ED7666" w:rsidRDefault="00ED7666" w:rsidP="00ED7666">
      <w:pPr>
        <w:rPr>
          <w:rFonts w:ascii="Arial" w:hAnsi="Arial" w:cs="Arial"/>
        </w:rPr>
      </w:pPr>
      <w:r w:rsidRPr="00ED7666">
        <w:rPr>
          <w:rFonts w:ascii="Arial" w:hAnsi="Arial" w:cs="Arial"/>
        </w:rPr>
        <w:t>Begin typing your response here:</w:t>
      </w:r>
    </w:p>
    <w:p w14:paraId="1DA24F36" w14:textId="77777777" w:rsidR="00ED7666" w:rsidRDefault="00ED7666" w:rsidP="00472ECC">
      <w:pPr>
        <w:rPr>
          <w:rFonts w:ascii="Arial" w:hAnsi="Arial" w:cs="Arial"/>
          <w:b/>
          <w:bCs/>
          <w:sz w:val="24"/>
          <w:szCs w:val="24"/>
        </w:rPr>
      </w:pPr>
    </w:p>
    <w:p w14:paraId="11AB6E95" w14:textId="77777777" w:rsidR="00ED7666" w:rsidRDefault="00ED7666" w:rsidP="00472ECC">
      <w:pPr>
        <w:rPr>
          <w:rFonts w:ascii="Arial" w:hAnsi="Arial" w:cs="Arial"/>
          <w:b/>
          <w:bCs/>
          <w:sz w:val="24"/>
          <w:szCs w:val="24"/>
        </w:rPr>
      </w:pPr>
    </w:p>
    <w:p w14:paraId="2E7FD4E9" w14:textId="77777777" w:rsidR="00ED7666" w:rsidRDefault="00ED7666" w:rsidP="00472ECC">
      <w:pPr>
        <w:rPr>
          <w:rFonts w:ascii="Arial" w:hAnsi="Arial" w:cs="Arial"/>
          <w:b/>
          <w:bCs/>
          <w:sz w:val="24"/>
          <w:szCs w:val="24"/>
        </w:rPr>
      </w:pPr>
    </w:p>
    <w:p w14:paraId="49DBAFFB" w14:textId="78BE102F" w:rsidR="00472ECC" w:rsidRPr="000F1CED" w:rsidRDefault="00472ECC" w:rsidP="00472ECC">
      <w:pPr>
        <w:rPr>
          <w:rFonts w:ascii="Arial" w:hAnsi="Arial" w:cs="Arial"/>
          <w:b/>
          <w:bCs/>
          <w:sz w:val="24"/>
          <w:szCs w:val="24"/>
        </w:rPr>
      </w:pPr>
      <w:r w:rsidRPr="000F1CED">
        <w:rPr>
          <w:rFonts w:ascii="Arial" w:hAnsi="Arial" w:cs="Arial"/>
          <w:b/>
          <w:bCs/>
          <w:sz w:val="24"/>
          <w:szCs w:val="24"/>
        </w:rPr>
        <w:t>FUTURE EDUATIONAL AND CAREER GOALS</w:t>
      </w:r>
      <w:r>
        <w:rPr>
          <w:rFonts w:ascii="Arial" w:hAnsi="Arial" w:cs="Arial"/>
          <w:b/>
          <w:bCs/>
          <w:sz w:val="24"/>
          <w:szCs w:val="24"/>
        </w:rPr>
        <w:t>?</w:t>
      </w:r>
    </w:p>
    <w:p w14:paraId="7917AF9B" w14:textId="77777777" w:rsidR="00ED7666" w:rsidRPr="00ED7666" w:rsidRDefault="00ED7666" w:rsidP="00ED7666">
      <w:pPr>
        <w:rPr>
          <w:rFonts w:ascii="Arial" w:hAnsi="Arial" w:cs="Arial"/>
        </w:rPr>
      </w:pPr>
      <w:r w:rsidRPr="00ED7666">
        <w:rPr>
          <w:rFonts w:ascii="Arial" w:hAnsi="Arial" w:cs="Arial"/>
        </w:rPr>
        <w:t>Begin typing your response here:</w:t>
      </w:r>
    </w:p>
    <w:p w14:paraId="75B72EAE" w14:textId="77777777" w:rsidR="00ED7666" w:rsidRDefault="00ED7666" w:rsidP="00472ECC">
      <w:pPr>
        <w:rPr>
          <w:rFonts w:ascii="Arial" w:hAnsi="Arial" w:cs="Arial"/>
          <w:b/>
          <w:bCs/>
          <w:sz w:val="24"/>
          <w:szCs w:val="24"/>
        </w:rPr>
      </w:pPr>
    </w:p>
    <w:p w14:paraId="3FDE655B" w14:textId="77777777" w:rsidR="00ED7666" w:rsidRDefault="00ED7666" w:rsidP="00472ECC">
      <w:pPr>
        <w:rPr>
          <w:rFonts w:ascii="Arial" w:hAnsi="Arial" w:cs="Arial"/>
          <w:b/>
          <w:bCs/>
          <w:sz w:val="24"/>
          <w:szCs w:val="24"/>
        </w:rPr>
      </w:pPr>
    </w:p>
    <w:p w14:paraId="155BAB99" w14:textId="77777777" w:rsidR="00ED7666" w:rsidRDefault="00ED7666" w:rsidP="00472ECC">
      <w:pPr>
        <w:rPr>
          <w:rFonts w:ascii="Arial" w:hAnsi="Arial" w:cs="Arial"/>
          <w:b/>
          <w:bCs/>
          <w:sz w:val="24"/>
          <w:szCs w:val="24"/>
        </w:rPr>
      </w:pPr>
    </w:p>
    <w:p w14:paraId="39FE4B5E" w14:textId="51E33B02" w:rsidR="00472ECC" w:rsidRPr="000F1CED" w:rsidRDefault="00472ECC" w:rsidP="00472ECC">
      <w:pPr>
        <w:rPr>
          <w:rFonts w:ascii="Arial" w:hAnsi="Arial" w:cs="Arial"/>
          <w:b/>
          <w:bCs/>
          <w:sz w:val="24"/>
          <w:szCs w:val="24"/>
        </w:rPr>
      </w:pPr>
      <w:r w:rsidRPr="000F1CED">
        <w:rPr>
          <w:rFonts w:ascii="Arial" w:hAnsi="Arial" w:cs="Arial"/>
          <w:b/>
          <w:bCs/>
          <w:sz w:val="24"/>
          <w:szCs w:val="24"/>
        </w:rPr>
        <w:t>HOW WILL THIS SCHOLARSHIP BENEFIT AND/OR ASSIST YOU?</w:t>
      </w:r>
    </w:p>
    <w:p w14:paraId="78D2C753" w14:textId="77777777" w:rsidR="00ED7666" w:rsidRPr="00ED7666" w:rsidRDefault="00ED7666" w:rsidP="00ED7666">
      <w:pPr>
        <w:rPr>
          <w:rFonts w:ascii="Arial" w:hAnsi="Arial" w:cs="Arial"/>
        </w:rPr>
      </w:pPr>
      <w:r w:rsidRPr="00ED7666">
        <w:rPr>
          <w:rFonts w:ascii="Arial" w:hAnsi="Arial" w:cs="Arial"/>
        </w:rPr>
        <w:t>Begin typing your response here:</w:t>
      </w:r>
    </w:p>
    <w:p w14:paraId="29F78B1F" w14:textId="77777777" w:rsidR="00ED7666" w:rsidRDefault="00ED7666" w:rsidP="00472ECC">
      <w:pPr>
        <w:rPr>
          <w:rFonts w:ascii="Arial" w:hAnsi="Arial" w:cs="Arial"/>
          <w:b/>
          <w:bCs/>
          <w:sz w:val="24"/>
          <w:szCs w:val="24"/>
        </w:rPr>
      </w:pPr>
    </w:p>
    <w:p w14:paraId="724128A0" w14:textId="77777777" w:rsidR="00ED7666" w:rsidRDefault="00ED7666" w:rsidP="00472ECC">
      <w:pPr>
        <w:rPr>
          <w:rFonts w:ascii="Arial" w:hAnsi="Arial" w:cs="Arial"/>
          <w:b/>
          <w:bCs/>
          <w:sz w:val="24"/>
          <w:szCs w:val="24"/>
        </w:rPr>
      </w:pPr>
    </w:p>
    <w:p w14:paraId="19BCA010" w14:textId="77777777" w:rsidR="00ED7666" w:rsidRDefault="00ED7666" w:rsidP="00472ECC">
      <w:pPr>
        <w:rPr>
          <w:rFonts w:ascii="Arial" w:hAnsi="Arial" w:cs="Arial"/>
          <w:b/>
          <w:bCs/>
          <w:sz w:val="24"/>
          <w:szCs w:val="24"/>
        </w:rPr>
      </w:pPr>
    </w:p>
    <w:p w14:paraId="2E3E346E" w14:textId="48C07105" w:rsidR="00472ECC" w:rsidRPr="000F1CED" w:rsidRDefault="00472ECC" w:rsidP="00472ECC">
      <w:pPr>
        <w:rPr>
          <w:rFonts w:ascii="Arial" w:hAnsi="Arial" w:cs="Arial"/>
          <w:b/>
          <w:bCs/>
          <w:sz w:val="24"/>
          <w:szCs w:val="24"/>
        </w:rPr>
      </w:pPr>
      <w:r w:rsidRPr="000F1CED">
        <w:rPr>
          <w:rFonts w:ascii="Arial" w:hAnsi="Arial" w:cs="Arial"/>
          <w:b/>
          <w:bCs/>
          <w:sz w:val="24"/>
          <w:szCs w:val="24"/>
        </w:rPr>
        <w:t xml:space="preserve">WHY THIS SCHOLARSHIP SHOULD BE AWARDED TO </w:t>
      </w:r>
      <w:r>
        <w:rPr>
          <w:rFonts w:ascii="Arial" w:hAnsi="Arial" w:cs="Arial"/>
          <w:b/>
          <w:bCs/>
          <w:sz w:val="24"/>
          <w:szCs w:val="24"/>
        </w:rPr>
        <w:t>YOU?</w:t>
      </w:r>
    </w:p>
    <w:p w14:paraId="74555815" w14:textId="77777777" w:rsidR="00ED7666" w:rsidRPr="00ED7666" w:rsidRDefault="00ED7666" w:rsidP="00ED7666">
      <w:pPr>
        <w:rPr>
          <w:rFonts w:ascii="Arial" w:hAnsi="Arial" w:cs="Arial"/>
        </w:rPr>
      </w:pPr>
      <w:r w:rsidRPr="00ED7666">
        <w:rPr>
          <w:rFonts w:ascii="Arial" w:hAnsi="Arial" w:cs="Arial"/>
        </w:rPr>
        <w:t>Begin typing your response here:</w:t>
      </w:r>
    </w:p>
    <w:p w14:paraId="67D8C127" w14:textId="77777777" w:rsidR="00472ECC" w:rsidRPr="009078DD" w:rsidRDefault="00472ECC" w:rsidP="007D1D9B">
      <w:pPr>
        <w:jc w:val="center"/>
        <w:rPr>
          <w:rFonts w:ascii="Arial" w:hAnsi="Arial" w:cs="Arial"/>
          <w:sz w:val="24"/>
          <w:szCs w:val="24"/>
        </w:rPr>
      </w:pPr>
    </w:p>
    <w:sectPr w:rsidR="00472ECC" w:rsidRPr="009078DD" w:rsidSect="009078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7810"/>
    <w:multiLevelType w:val="hybridMultilevel"/>
    <w:tmpl w:val="BB4C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A23F2"/>
    <w:multiLevelType w:val="hybridMultilevel"/>
    <w:tmpl w:val="87928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CE054A"/>
    <w:multiLevelType w:val="hybridMultilevel"/>
    <w:tmpl w:val="9EAA61B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61F0024"/>
    <w:multiLevelType w:val="hybridMultilevel"/>
    <w:tmpl w:val="40E61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8F6CE1"/>
    <w:multiLevelType w:val="hybridMultilevel"/>
    <w:tmpl w:val="252C95B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86406657">
    <w:abstractNumId w:val="0"/>
  </w:num>
  <w:num w:numId="2" w16cid:durableId="161431521">
    <w:abstractNumId w:val="2"/>
  </w:num>
  <w:num w:numId="3" w16cid:durableId="1438940380">
    <w:abstractNumId w:val="3"/>
  </w:num>
  <w:num w:numId="4" w16cid:durableId="1139806455">
    <w:abstractNumId w:val="4"/>
  </w:num>
  <w:num w:numId="5" w16cid:durableId="1562909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8DD"/>
    <w:rsid w:val="000F1CED"/>
    <w:rsid w:val="00472ECC"/>
    <w:rsid w:val="007D1D9B"/>
    <w:rsid w:val="007F378B"/>
    <w:rsid w:val="009078DD"/>
    <w:rsid w:val="00C52BC4"/>
    <w:rsid w:val="00ED7666"/>
    <w:rsid w:val="00FE1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350E4"/>
  <w15:chartTrackingRefBased/>
  <w15:docId w15:val="{DFDA5DB4-5416-4030-9CEE-C77D0985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78DD"/>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9078DD"/>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078DD"/>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078DD"/>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9078DD"/>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9078D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078D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078D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078D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8D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9078D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078DD"/>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078DD"/>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9078DD"/>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9078D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078D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078D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078DD"/>
    <w:rPr>
      <w:rFonts w:eastAsiaTheme="majorEastAsia" w:cstheme="majorBidi"/>
      <w:color w:val="272727" w:themeColor="text1" w:themeTint="D8"/>
    </w:rPr>
  </w:style>
  <w:style w:type="paragraph" w:styleId="Title">
    <w:name w:val="Title"/>
    <w:basedOn w:val="Normal"/>
    <w:next w:val="Normal"/>
    <w:link w:val="TitleChar"/>
    <w:uiPriority w:val="10"/>
    <w:qFormat/>
    <w:rsid w:val="009078D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78D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78D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078D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078DD"/>
    <w:pPr>
      <w:spacing w:before="160"/>
      <w:jc w:val="center"/>
    </w:pPr>
    <w:rPr>
      <w:i/>
      <w:iCs/>
      <w:color w:val="404040" w:themeColor="text1" w:themeTint="BF"/>
    </w:rPr>
  </w:style>
  <w:style w:type="character" w:customStyle="1" w:styleId="QuoteChar">
    <w:name w:val="Quote Char"/>
    <w:basedOn w:val="DefaultParagraphFont"/>
    <w:link w:val="Quote"/>
    <w:uiPriority w:val="29"/>
    <w:rsid w:val="009078DD"/>
    <w:rPr>
      <w:i/>
      <w:iCs/>
      <w:color w:val="404040" w:themeColor="text1" w:themeTint="BF"/>
    </w:rPr>
  </w:style>
  <w:style w:type="paragraph" w:styleId="ListParagraph">
    <w:name w:val="List Paragraph"/>
    <w:basedOn w:val="Normal"/>
    <w:uiPriority w:val="34"/>
    <w:qFormat/>
    <w:rsid w:val="009078DD"/>
    <w:pPr>
      <w:ind w:left="720"/>
      <w:contextualSpacing/>
    </w:pPr>
  </w:style>
  <w:style w:type="character" w:styleId="IntenseEmphasis">
    <w:name w:val="Intense Emphasis"/>
    <w:basedOn w:val="DefaultParagraphFont"/>
    <w:uiPriority w:val="21"/>
    <w:qFormat/>
    <w:rsid w:val="009078DD"/>
    <w:rPr>
      <w:i/>
      <w:iCs/>
      <w:color w:val="2F5496" w:themeColor="accent1" w:themeShade="BF"/>
    </w:rPr>
  </w:style>
  <w:style w:type="paragraph" w:styleId="IntenseQuote">
    <w:name w:val="Intense Quote"/>
    <w:basedOn w:val="Normal"/>
    <w:next w:val="Normal"/>
    <w:link w:val="IntenseQuoteChar"/>
    <w:uiPriority w:val="30"/>
    <w:qFormat/>
    <w:rsid w:val="009078D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9078DD"/>
    <w:rPr>
      <w:i/>
      <w:iCs/>
      <w:color w:val="2F5496" w:themeColor="accent1" w:themeShade="BF"/>
    </w:rPr>
  </w:style>
  <w:style w:type="character" w:styleId="IntenseReference">
    <w:name w:val="Intense Reference"/>
    <w:basedOn w:val="DefaultParagraphFont"/>
    <w:uiPriority w:val="32"/>
    <w:qFormat/>
    <w:rsid w:val="009078DD"/>
    <w:rPr>
      <w:b/>
      <w:bCs/>
      <w:smallCaps/>
      <w:color w:val="2F5496" w:themeColor="accent1" w:themeShade="BF"/>
      <w:spacing w:val="5"/>
    </w:rPr>
  </w:style>
  <w:style w:type="character" w:styleId="Hyperlink">
    <w:name w:val="Hyperlink"/>
    <w:basedOn w:val="DefaultParagraphFont"/>
    <w:uiPriority w:val="99"/>
    <w:unhideWhenUsed/>
    <w:rsid w:val="009078DD"/>
    <w:rPr>
      <w:color w:val="0563C1" w:themeColor="hyperlink"/>
      <w:u w:val="single"/>
    </w:rPr>
  </w:style>
  <w:style w:type="character" w:styleId="UnresolvedMention">
    <w:name w:val="Unresolved Mention"/>
    <w:basedOn w:val="DefaultParagraphFont"/>
    <w:uiPriority w:val="99"/>
    <w:semiHidden/>
    <w:unhideWhenUsed/>
    <w:rsid w:val="00907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iane2@cox.net" TargetMode="External"/><Relationship Id="rId5" Type="http://schemas.openxmlformats.org/officeDocument/2006/relationships/hyperlink" Target="file:///P:\Dave\OCAF\Scholarship%20Application\meliane2@cox.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Newman</dc:creator>
  <cp:keywords/>
  <dc:description/>
  <cp:lastModifiedBy>David Newman</cp:lastModifiedBy>
  <cp:revision>2</cp:revision>
  <dcterms:created xsi:type="dcterms:W3CDTF">2024-03-05T19:48:00Z</dcterms:created>
  <dcterms:modified xsi:type="dcterms:W3CDTF">2024-03-05T19:48:00Z</dcterms:modified>
</cp:coreProperties>
</file>